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8E6A4" w14:textId="77777777" w:rsidR="00EE4365" w:rsidRPr="005806AB" w:rsidRDefault="00EE4365" w:rsidP="00EE4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06AB">
        <w:rPr>
          <w:rFonts w:ascii="Times New Roman" w:hAnsi="Times New Roman" w:cs="Times New Roman"/>
          <w:b/>
          <w:bCs/>
          <w:sz w:val="28"/>
          <w:szCs w:val="28"/>
        </w:rPr>
        <w:t>CHƯƠNG TRÌNH</w:t>
      </w:r>
      <w:r w:rsidRPr="005806A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06AB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sv-SE"/>
        </w:rPr>
        <w:t>LỚP BỒI DƯỠNG KIẾN THỨC QUẢN LÝ NHÀ NƯỚC LĨNH VỰC ĐỊA CHẤT</w:t>
      </w:r>
    </w:p>
    <w:p w14:paraId="36E50276" w14:textId="77777777" w:rsidR="00EE4365" w:rsidRPr="005806AB" w:rsidRDefault="00EE4365" w:rsidP="00EE43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806AB">
        <w:rPr>
          <w:rFonts w:ascii="Times New Roman" w:hAnsi="Times New Roman" w:cs="Times New Roman"/>
          <w:bCs/>
          <w:sz w:val="26"/>
          <w:szCs w:val="26"/>
        </w:rPr>
        <w:t>Thời gian:</w:t>
      </w:r>
      <w:r w:rsidRPr="005806A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Thứ năm,</w:t>
      </w:r>
      <w:r w:rsidRPr="005806A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806AB">
        <w:rPr>
          <w:rFonts w:ascii="Times New Roman" w:hAnsi="Times New Roman" w:cs="Times New Roman"/>
          <w:sz w:val="26"/>
          <w:szCs w:val="26"/>
        </w:rPr>
        <w:t xml:space="preserve">ngày </w:t>
      </w:r>
      <w:r w:rsidRPr="005806AB">
        <w:rPr>
          <w:rFonts w:ascii="Times New Roman" w:hAnsi="Times New Roman" w:cs="Times New Roman"/>
          <w:sz w:val="26"/>
          <w:szCs w:val="26"/>
          <w:lang w:val="en-US"/>
        </w:rPr>
        <w:t>17/10/2024</w:t>
      </w:r>
    </w:p>
    <w:p w14:paraId="0A9C3D64" w14:textId="77777777" w:rsidR="00EE4365" w:rsidRPr="005806AB" w:rsidRDefault="00EE4365" w:rsidP="00EE436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806AB">
        <w:rPr>
          <w:rFonts w:ascii="Times New Roman" w:hAnsi="Times New Roman" w:cs="Times New Roman"/>
          <w:bCs/>
          <w:sz w:val="26"/>
          <w:szCs w:val="26"/>
        </w:rPr>
        <w:t>Địa điểm:</w:t>
      </w:r>
      <w:r w:rsidRPr="005806A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5806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Hội trường Moon Halong Hotel, </w:t>
      </w:r>
      <w:r w:rsidRPr="005806AB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5806AB">
          <w:rPr>
            <w:rFonts w:ascii="Times New Roman" w:hAnsi="Times New Roman" w:cs="Times New Roman"/>
            <w:sz w:val="26"/>
            <w:szCs w:val="26"/>
          </w:rPr>
          <w:t>Số 17 Đường Tiên Ông, Phường Bãi Cháy, Thành phố Hạ Long, Tỉnh Quảng Ninh</w:t>
        </w:r>
      </w:hyperlink>
      <w:r w:rsidRPr="005806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EBD49C" w14:textId="77777777" w:rsidR="00EE4365" w:rsidRPr="005806AB" w:rsidRDefault="00EE4365" w:rsidP="00EE43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92"/>
        <w:gridCol w:w="3963"/>
        <w:gridCol w:w="5386"/>
      </w:tblGrid>
      <w:tr w:rsidR="005806AB" w:rsidRPr="005806AB" w14:paraId="77816B95" w14:textId="77777777" w:rsidTr="005806AB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14:paraId="40482FC0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2C5CB2BE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B41DC44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AC1437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Người thực hiện</w:t>
            </w:r>
          </w:p>
        </w:tc>
      </w:tr>
      <w:tr w:rsidR="005806AB" w:rsidRPr="005806AB" w14:paraId="0C7751AA" w14:textId="43E89C9B" w:rsidTr="005806AB">
        <w:trPr>
          <w:trHeight w:val="265"/>
        </w:trPr>
        <w:tc>
          <w:tcPr>
            <w:tcW w:w="704" w:type="dxa"/>
            <w:shd w:val="clear" w:color="auto" w:fill="auto"/>
            <w:vAlign w:val="center"/>
          </w:tcPr>
          <w:p w14:paraId="3B091EA7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04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7E9B951" w14:textId="43FFA99A" w:rsidR="005806AB" w:rsidRPr="005806AB" w:rsidRDefault="005806AB" w:rsidP="00580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5806AB" w:rsidRPr="005806AB" w14:paraId="062E2D8B" w14:textId="77777777" w:rsidTr="005806AB">
        <w:trPr>
          <w:trHeight w:val="4235"/>
        </w:trPr>
        <w:tc>
          <w:tcPr>
            <w:tcW w:w="704" w:type="dxa"/>
            <w:shd w:val="clear" w:color="auto" w:fill="auto"/>
            <w:vAlign w:val="center"/>
          </w:tcPr>
          <w:p w14:paraId="58849630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1828873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8h00-8h20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7B99BE3" w14:textId="77777777" w:rsidR="005806AB" w:rsidRPr="005806AB" w:rsidRDefault="005806AB" w:rsidP="005806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Khai mạc Lớp bồi dưỡng kiến thức quản lý nhà nước lĩnh vực địa chất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9E33E5" w14:textId="77777777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-104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Đại diện Lãnh đạo Cục Địa chất Việt Nam phát biểu Khai mạc</w:t>
            </w:r>
          </w:p>
          <w:p w14:paraId="30AE2423" w14:textId="77777777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-104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Phó Hiệu trường: Phạm Hải Bằng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A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rường Đào tạo, bồi dưỡng cán bộ tài nguyên và môi trường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phát biểu Khai mạc</w:t>
            </w:r>
          </w:p>
          <w:p w14:paraId="23AD1E65" w14:textId="77777777" w:rsidR="005806AB" w:rsidRPr="005806AB" w:rsidRDefault="005806AB" w:rsidP="005806AB">
            <w:pPr>
              <w:pStyle w:val="ListParagraph"/>
              <w:tabs>
                <w:tab w:val="left" w:pos="172"/>
              </w:tabs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Khách mời và Giảng viên: </w:t>
            </w:r>
          </w:p>
          <w:p w14:paraId="4373CDB3" w14:textId="77777777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tabs>
                <w:tab w:val="left" w:pos="172"/>
              </w:tabs>
              <w:spacing w:after="0" w:line="240" w:lineRule="auto"/>
              <w:ind w:left="34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Cục Bổ trợ tư pháp – Bộ Tư pháp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;</w:t>
            </w:r>
          </w:p>
          <w:p w14:paraId="4CA73108" w14:textId="77777777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tabs>
                <w:tab w:val="left" w:pos="172"/>
              </w:tabs>
              <w:spacing w:after="0" w:line="240" w:lineRule="auto"/>
              <w:ind w:left="34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- </w:t>
            </w:r>
            <w:r w:rsidRPr="005806A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Vụ Pháp chế, Bộ Tài nguyên và Môi trường;</w:t>
            </w:r>
          </w:p>
          <w:p w14:paraId="4510D40D" w14:textId="77777777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tabs>
                <w:tab w:val="left" w:pos="172"/>
              </w:tabs>
              <w:spacing w:after="0" w:line="240" w:lineRule="auto"/>
              <w:ind w:left="34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- </w:t>
            </w:r>
            <w:r w:rsidRPr="005806AB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Cục Cảnh sát Điều tra tội phạm về tham nhũng, kinh tế, buôn lậu </w:t>
            </w:r>
            <w:r w:rsidRPr="005806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Bộ Công An (C03)</w:t>
            </w:r>
            <w:r w:rsidRPr="005806AB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;</w:t>
            </w:r>
          </w:p>
          <w:p w14:paraId="31A3CFE3" w14:textId="77777777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tabs>
                <w:tab w:val="left" w:pos="172"/>
              </w:tabs>
              <w:spacing w:after="0" w:line="240" w:lineRule="auto"/>
              <w:ind w:left="34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806AB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Văn Phòng Hội Đồng Đánh Giá Trữ Lượng Khoáng Sản Quốc Gia;</w:t>
            </w:r>
          </w:p>
          <w:p w14:paraId="746B1725" w14:textId="77777777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tabs>
                <w:tab w:val="left" w:pos="172"/>
              </w:tabs>
              <w:spacing w:after="0" w:line="240" w:lineRule="auto"/>
              <w:ind w:left="34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- 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TKV;</w:t>
            </w:r>
          </w:p>
          <w:p w14:paraId="4B63E4EC" w14:textId="77777777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tabs>
                <w:tab w:val="left" w:pos="172"/>
              </w:tabs>
              <w:spacing w:after="0" w:line="240" w:lineRule="auto"/>
              <w:ind w:left="34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Tổng Công ty Đông bắc</w:t>
            </w:r>
          </w:p>
          <w:p w14:paraId="5E39CFA0" w14:textId="03BC62DB" w:rsidR="005806AB" w:rsidRPr="005806AB" w:rsidRDefault="005806AB" w:rsidP="005806AB">
            <w:pPr>
              <w:pStyle w:val="ListParagraph"/>
              <w:numPr>
                <w:ilvl w:val="0"/>
                <w:numId w:val="2"/>
              </w:numPr>
              <w:tabs>
                <w:tab w:val="left" w:pos="172"/>
              </w:tabs>
              <w:spacing w:after="0" w:line="240" w:lineRule="auto"/>
              <w:ind w:left="34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Cục Khoáng sản Việt Nam</w:t>
            </w:r>
          </w:p>
        </w:tc>
      </w:tr>
      <w:tr w:rsidR="005806AB" w:rsidRPr="005806AB" w14:paraId="04633F13" w14:textId="77777777" w:rsidTr="005806AB">
        <w:trPr>
          <w:trHeight w:val="429"/>
        </w:trPr>
        <w:tc>
          <w:tcPr>
            <w:tcW w:w="704" w:type="dxa"/>
            <w:shd w:val="clear" w:color="auto" w:fill="auto"/>
            <w:vAlign w:val="center"/>
          </w:tcPr>
          <w:p w14:paraId="05DD73D5" w14:textId="28EBE0A0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1" w:type="dxa"/>
            <w:gridSpan w:val="3"/>
            <w:shd w:val="clear" w:color="auto" w:fill="auto"/>
          </w:tcPr>
          <w:p w14:paraId="5A0B73B8" w14:textId="312F3A08" w:rsidR="005806AB" w:rsidRPr="005806AB" w:rsidRDefault="005806AB" w:rsidP="005806AB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Lớp Giám định tư pháp theo vụ việc lĩnh vực địa chất, khoáng sản</w:t>
            </w:r>
          </w:p>
        </w:tc>
      </w:tr>
      <w:tr w:rsidR="005806AB" w:rsidRPr="005806AB" w14:paraId="768686A4" w14:textId="77777777" w:rsidTr="005806AB">
        <w:trPr>
          <w:trHeight w:val="820"/>
        </w:trPr>
        <w:tc>
          <w:tcPr>
            <w:tcW w:w="704" w:type="dxa"/>
            <w:shd w:val="clear" w:color="auto" w:fill="auto"/>
            <w:vAlign w:val="center"/>
          </w:tcPr>
          <w:p w14:paraId="3495F19B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762A56A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8h20-9h00 </w:t>
            </w:r>
          </w:p>
        </w:tc>
        <w:tc>
          <w:tcPr>
            <w:tcW w:w="3963" w:type="dxa"/>
            <w:shd w:val="clear" w:color="auto" w:fill="auto"/>
          </w:tcPr>
          <w:p w14:paraId="1E70D91B" w14:textId="77777777" w:rsidR="005806AB" w:rsidRPr="005806AB" w:rsidRDefault="005806AB" w:rsidP="005806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Chuyên đề 01 -  </w:t>
            </w:r>
            <w:r w:rsidRPr="005806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Quy định chung của pháp luật về giám định tư pháp.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45B58D" w14:textId="77777777" w:rsidR="005806AB" w:rsidRPr="005806AB" w:rsidRDefault="005806AB" w:rsidP="005806AB">
            <w:pPr>
              <w:pStyle w:val="ListParagraph"/>
              <w:spacing w:after="0" w:line="240" w:lineRule="auto"/>
              <w:ind w:left="33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Bà Nguyễn Thị Thụy, Trưởng phòng Quản lý đấu giá tài sản, giám định tư pháp, Cục Bổ trợ tư pháp – Bộ Tư pháp</w:t>
            </w:r>
          </w:p>
        </w:tc>
      </w:tr>
      <w:tr w:rsidR="005806AB" w:rsidRPr="005806AB" w14:paraId="1E6A2C93" w14:textId="77777777" w:rsidTr="005806AB">
        <w:trPr>
          <w:trHeight w:val="765"/>
        </w:trPr>
        <w:tc>
          <w:tcPr>
            <w:tcW w:w="704" w:type="dxa"/>
            <w:shd w:val="clear" w:color="auto" w:fill="auto"/>
            <w:vAlign w:val="center"/>
          </w:tcPr>
          <w:p w14:paraId="21E8430E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6614521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9h00 – 9h30 </w:t>
            </w:r>
          </w:p>
        </w:tc>
        <w:tc>
          <w:tcPr>
            <w:tcW w:w="3963" w:type="dxa"/>
            <w:shd w:val="clear" w:color="auto" w:fill="auto"/>
          </w:tcPr>
          <w:p w14:paraId="3CA5E30C" w14:textId="0578AFA8" w:rsidR="005806AB" w:rsidRPr="005806AB" w:rsidRDefault="005806AB" w:rsidP="00580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Chuyên đề 02: </w:t>
            </w:r>
            <w:r w:rsidR="00F147B9" w:rsidRPr="00F147B9">
              <w:t xml:space="preserve"> </w:t>
            </w:r>
            <w:r w:rsidR="00F147B9" w:rsidRPr="00F147B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Giới thiệu về Thông tư số 15/2021/TT-BTNMT ngày 31/8/2021 của Bộ trưởng Bộ Tài nguyên và Môi trường quy định về giám định tư pháp trong lĩnh vực tài nguyên và môi trường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0417F4" w14:textId="30C65577" w:rsidR="005806AB" w:rsidRPr="005806AB" w:rsidRDefault="005806AB" w:rsidP="005806AB">
            <w:pPr>
              <w:pStyle w:val="ListParagraph"/>
              <w:spacing w:after="0" w:line="240" w:lineRule="auto"/>
              <w:ind w:left="33" w:right="-10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06A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Ông Nông Ánh Dương Vụ Pháp chế, Bộ Tài nguyên và Môi trường</w:t>
            </w:r>
          </w:p>
        </w:tc>
      </w:tr>
      <w:tr w:rsidR="005806AB" w:rsidRPr="005806AB" w14:paraId="369B3386" w14:textId="77777777" w:rsidTr="005806AB">
        <w:trPr>
          <w:trHeight w:val="635"/>
        </w:trPr>
        <w:tc>
          <w:tcPr>
            <w:tcW w:w="704" w:type="dxa"/>
            <w:shd w:val="clear" w:color="auto" w:fill="auto"/>
            <w:vAlign w:val="center"/>
          </w:tcPr>
          <w:p w14:paraId="6A3CB766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654C681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9h20- 10h00 </w:t>
            </w:r>
          </w:p>
        </w:tc>
        <w:tc>
          <w:tcPr>
            <w:tcW w:w="3963" w:type="dxa"/>
            <w:shd w:val="clear" w:color="auto" w:fill="auto"/>
          </w:tcPr>
          <w:p w14:paraId="6D5025C4" w14:textId="3797B676" w:rsidR="005806AB" w:rsidRPr="005806AB" w:rsidRDefault="00F147B9" w:rsidP="00F14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Chuyên đề 03:</w:t>
            </w:r>
            <w:bookmarkStart w:id="0" w:name="_GoBack"/>
            <w:bookmarkEnd w:id="0"/>
            <w:r w:rsidRPr="00F147B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Công tác giám định tư pháp tại Cục Địa chất Việt Nam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6C5C76A" w14:textId="3BC5A4D3" w:rsidR="005806AB" w:rsidRPr="005806AB" w:rsidRDefault="005806AB" w:rsidP="005806AB">
            <w:pPr>
              <w:pStyle w:val="ListParagraph"/>
              <w:spacing w:after="0" w:line="240" w:lineRule="auto"/>
              <w:ind w:left="33" w:right="-10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Ông Vũ Mạnh Hào, Phó Trưởng phòng Đánh giá, Thăm dò địa chất, Cục Địa chất Việt Nam</w:t>
            </w:r>
          </w:p>
        </w:tc>
      </w:tr>
      <w:tr w:rsidR="005806AB" w:rsidRPr="005806AB" w14:paraId="33FC4AD5" w14:textId="77777777" w:rsidTr="005806AB">
        <w:trPr>
          <w:trHeight w:val="351"/>
        </w:trPr>
        <w:tc>
          <w:tcPr>
            <w:tcW w:w="704" w:type="dxa"/>
            <w:shd w:val="clear" w:color="auto" w:fill="auto"/>
            <w:vAlign w:val="center"/>
          </w:tcPr>
          <w:p w14:paraId="7B145F30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794A787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10h00-10h15 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CEBBFE1" w14:textId="77777777" w:rsidR="005806AB" w:rsidRPr="005806AB" w:rsidRDefault="005806AB" w:rsidP="0058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Nghỉ giải lao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2D12C5" w14:textId="77777777" w:rsidR="005806AB" w:rsidRPr="005806AB" w:rsidRDefault="005806AB" w:rsidP="005806AB">
            <w:pPr>
              <w:pStyle w:val="ListParagraph"/>
              <w:spacing w:after="0" w:line="240" w:lineRule="auto"/>
              <w:ind w:left="33" w:right="-10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</w:tr>
      <w:tr w:rsidR="005806AB" w:rsidRPr="005806AB" w14:paraId="5F12D46B" w14:textId="77777777" w:rsidTr="005806AB">
        <w:trPr>
          <w:trHeight w:val="55"/>
        </w:trPr>
        <w:tc>
          <w:tcPr>
            <w:tcW w:w="704" w:type="dxa"/>
            <w:shd w:val="clear" w:color="auto" w:fill="auto"/>
            <w:vAlign w:val="center"/>
          </w:tcPr>
          <w:p w14:paraId="70CF97DB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7019B86" w14:textId="779845C0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10h15-10h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</w:tcPr>
          <w:p w14:paraId="13EDE600" w14:textId="1895561D" w:rsidR="005806AB" w:rsidRPr="005806AB" w:rsidRDefault="005806AB" w:rsidP="0058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rao đổi, thảo luận về các vấn đề liên quan đến giám định tư pháp lĩnh vực địa chất, khoáng sản.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9D4EAA" w14:textId="77777777" w:rsidR="005806AB" w:rsidRPr="005806AB" w:rsidRDefault="005806AB" w:rsidP="005806AB">
            <w:pPr>
              <w:pStyle w:val="ListParagraph"/>
              <w:spacing w:after="0" w:line="240" w:lineRule="auto"/>
              <w:ind w:left="33" w:right="-10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Cục Cảnh sát Điều tra tội phạm về tham nhũng, kinh tế, buôn lậu </w:t>
            </w: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– Bộ Công An (C03)</w:t>
            </w:r>
          </w:p>
        </w:tc>
      </w:tr>
      <w:tr w:rsidR="005806AB" w:rsidRPr="005806AB" w14:paraId="288F787E" w14:textId="77777777" w:rsidTr="005806AB">
        <w:trPr>
          <w:trHeight w:val="1132"/>
        </w:trPr>
        <w:tc>
          <w:tcPr>
            <w:tcW w:w="704" w:type="dxa"/>
            <w:shd w:val="clear" w:color="auto" w:fill="auto"/>
            <w:vAlign w:val="center"/>
          </w:tcPr>
          <w:p w14:paraId="706BF6AB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8E2EA3D" w14:textId="327CFC03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0h45</w:t>
            </w:r>
          </w:p>
        </w:tc>
        <w:tc>
          <w:tcPr>
            <w:tcW w:w="3963" w:type="dxa"/>
            <w:shd w:val="clear" w:color="auto" w:fill="auto"/>
          </w:tcPr>
          <w:p w14:paraId="430A884A" w14:textId="50E585F0" w:rsidR="005806AB" w:rsidRPr="005806AB" w:rsidRDefault="005806AB" w:rsidP="0058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Trao đổi, thảo luận, chia sẻ kinh nghiệm về lĩnh vực giám định tư pháp vụ việc của Bộ TNMT trong quản lý hoạt động khoáng sản.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1B5EA5" w14:textId="77777777" w:rsidR="005806AB" w:rsidRPr="005806AB" w:rsidRDefault="005806AB" w:rsidP="005806AB">
            <w:pPr>
              <w:pStyle w:val="ListParagraph"/>
              <w:spacing w:after="0" w:line="240" w:lineRule="auto"/>
              <w:ind w:left="176" w:right="-104" w:hanging="17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Cục Khoáng sản Việt Nam</w:t>
            </w:r>
          </w:p>
        </w:tc>
      </w:tr>
      <w:tr w:rsidR="005806AB" w:rsidRPr="005806AB" w14:paraId="0A5BFCB2" w14:textId="77777777" w:rsidTr="005806AB">
        <w:trPr>
          <w:trHeight w:val="369"/>
        </w:trPr>
        <w:tc>
          <w:tcPr>
            <w:tcW w:w="704" w:type="dxa"/>
            <w:shd w:val="clear" w:color="auto" w:fill="auto"/>
            <w:vAlign w:val="center"/>
          </w:tcPr>
          <w:p w14:paraId="230E3F3C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49CA2E1" w14:textId="274CA93B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0h45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82199E2" w14:textId="65E1A310" w:rsidR="005806AB" w:rsidRPr="005806AB" w:rsidRDefault="005806AB" w:rsidP="00580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Thảo</w:t>
            </w:r>
            <w:r w:rsidRPr="005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luận chung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194E96" w14:textId="2BBE7F24" w:rsidR="005806AB" w:rsidRPr="005806AB" w:rsidRDefault="005806AB" w:rsidP="005806AB">
            <w:pPr>
              <w:pStyle w:val="ListParagraph"/>
              <w:spacing w:after="0" w:line="240" w:lineRule="auto"/>
              <w:ind w:left="176" w:right="-104" w:hanging="17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</w:tr>
      <w:tr w:rsidR="005806AB" w:rsidRPr="005806AB" w14:paraId="731EC52E" w14:textId="77777777" w:rsidTr="00361253">
        <w:trPr>
          <w:trHeight w:val="316"/>
        </w:trPr>
        <w:tc>
          <w:tcPr>
            <w:tcW w:w="704" w:type="dxa"/>
            <w:shd w:val="clear" w:color="auto" w:fill="auto"/>
            <w:vAlign w:val="center"/>
          </w:tcPr>
          <w:p w14:paraId="13DE7BB1" w14:textId="4305081C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93BF0CB" w14:textId="393BB89C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11h15-11h30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B917E20" w14:textId="174B36B0" w:rsidR="005806AB" w:rsidRPr="005806AB" w:rsidRDefault="005806AB" w:rsidP="0058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 xml:space="preserve">Kết luận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A07E6C" w14:textId="46204046" w:rsidR="005806AB" w:rsidRPr="005806AB" w:rsidRDefault="005806AB" w:rsidP="005806AB">
            <w:pPr>
              <w:pStyle w:val="ListParagraph"/>
              <w:spacing w:after="0" w:line="240" w:lineRule="auto"/>
              <w:ind w:left="176" w:right="-104" w:hanging="1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Lãnh đạo Cục Địa chất Việt Nam</w:t>
            </w:r>
          </w:p>
        </w:tc>
      </w:tr>
      <w:tr w:rsidR="005806AB" w:rsidRPr="005806AB" w14:paraId="083E30D7" w14:textId="77777777" w:rsidTr="005806AB">
        <w:trPr>
          <w:trHeight w:val="699"/>
        </w:trPr>
        <w:tc>
          <w:tcPr>
            <w:tcW w:w="704" w:type="dxa"/>
            <w:shd w:val="clear" w:color="auto" w:fill="auto"/>
            <w:vAlign w:val="center"/>
          </w:tcPr>
          <w:p w14:paraId="05F9E8D9" w14:textId="530824A5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F667870" w14:textId="45BE19C8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11h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-14h00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92755F2" w14:textId="77777777" w:rsidR="005806AB" w:rsidRPr="005806AB" w:rsidRDefault="005806AB" w:rsidP="00580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80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Ăn trưa </w:t>
            </w:r>
            <w:r w:rsidRPr="005806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tại 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Heritage Halong Hotel, 88 Hạ Long, Thành phố Hạ Long, tỉnh Quảng Ninh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192F61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Ban tổ chức</w:t>
            </w:r>
          </w:p>
          <w:p w14:paraId="623B8FDA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AB" w:rsidRPr="005806AB" w14:paraId="66639E85" w14:textId="77777777" w:rsidTr="005806AB">
        <w:trPr>
          <w:trHeight w:val="379"/>
        </w:trPr>
        <w:tc>
          <w:tcPr>
            <w:tcW w:w="704" w:type="dxa"/>
            <w:shd w:val="clear" w:color="auto" w:fill="auto"/>
            <w:vAlign w:val="center"/>
          </w:tcPr>
          <w:p w14:paraId="48A8E6C4" w14:textId="7F8615E3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3041" w:type="dxa"/>
            <w:gridSpan w:val="3"/>
            <w:shd w:val="clear" w:color="auto" w:fill="auto"/>
            <w:vAlign w:val="center"/>
          </w:tcPr>
          <w:p w14:paraId="6BBDAB5A" w14:textId="4A18B6F2" w:rsidR="005806AB" w:rsidRPr="005806AB" w:rsidRDefault="005806AB" w:rsidP="0058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b/>
                <w:bCs/>
                <w:color w:val="000000"/>
              </w:rPr>
              <w:t>Lớp giám sát thi công các Đề án thăm dò khoáng sản</w:t>
            </w:r>
          </w:p>
        </w:tc>
      </w:tr>
      <w:tr w:rsidR="005806AB" w:rsidRPr="005806AB" w14:paraId="674BBE63" w14:textId="77777777" w:rsidTr="005806AB">
        <w:trPr>
          <w:trHeight w:val="817"/>
        </w:trPr>
        <w:tc>
          <w:tcPr>
            <w:tcW w:w="704" w:type="dxa"/>
            <w:shd w:val="clear" w:color="auto" w:fill="auto"/>
            <w:vAlign w:val="center"/>
          </w:tcPr>
          <w:p w14:paraId="083E483E" w14:textId="4BBBF2F4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86626BF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14h00-14h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1E95E60" w14:textId="77777777" w:rsidR="005806AB" w:rsidRPr="005806AB" w:rsidRDefault="005806AB" w:rsidP="00580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6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Chuyên đề 01: Quy định chung của pháp luật về giám sát thi công các đề án thăm dò khoáng sản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D685C8" w14:textId="5E4A8022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Ông Trần Mỹ Dũng, Phó Cục trưởngCục Địa chất Việt Nam</w:t>
            </w:r>
          </w:p>
        </w:tc>
      </w:tr>
      <w:tr w:rsidR="005806AB" w:rsidRPr="005806AB" w14:paraId="2C9C5AE6" w14:textId="77777777" w:rsidTr="005806AB">
        <w:trPr>
          <w:trHeight w:val="672"/>
        </w:trPr>
        <w:tc>
          <w:tcPr>
            <w:tcW w:w="704" w:type="dxa"/>
            <w:shd w:val="clear" w:color="auto" w:fill="auto"/>
            <w:vAlign w:val="center"/>
          </w:tcPr>
          <w:p w14:paraId="5FD3C011" w14:textId="6B6A15B5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97C3FCA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14h30 -15h00 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EA80CA4" w14:textId="77777777" w:rsidR="005806AB" w:rsidRPr="005806AB" w:rsidRDefault="005806AB" w:rsidP="0058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Chuyên đề 02: Công tác giám sát thi công các đề án thăm dò khoáng sản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F9A467" w14:textId="0D7D4813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Ông Vũ Mạnh Hào, Phó Trưởng phòng Đánh giá, Thăm dò địa chất, Cục Địa chất Việt Nam</w:t>
            </w:r>
          </w:p>
        </w:tc>
      </w:tr>
      <w:tr w:rsidR="005806AB" w:rsidRPr="005806AB" w14:paraId="04044898" w14:textId="77777777" w:rsidTr="00361253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14:paraId="0557FE87" w14:textId="21C07363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BCC33C6" w14:textId="5B10C9BE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15h00-15h15 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3EAE549" w14:textId="63797A1D" w:rsidR="005806AB" w:rsidRPr="005806AB" w:rsidRDefault="005806AB" w:rsidP="005806AB">
            <w:pPr>
              <w:pStyle w:val="ListParagraph"/>
              <w:spacing w:after="0" w:line="240" w:lineRule="auto"/>
              <w:ind w:left="0" w:firstLine="30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Trao đổi, thảo luận về kết quả giám sát thi công các Đề án thăm dò khoáng sản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6AD764" w14:textId="6EADFD7E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Cục Khoáng sản Việt Nam </w:t>
            </w:r>
          </w:p>
        </w:tc>
      </w:tr>
      <w:tr w:rsidR="005806AB" w:rsidRPr="005806AB" w14:paraId="53359A53" w14:textId="77777777" w:rsidTr="00361253">
        <w:trPr>
          <w:trHeight w:val="568"/>
        </w:trPr>
        <w:tc>
          <w:tcPr>
            <w:tcW w:w="704" w:type="dxa"/>
            <w:shd w:val="clear" w:color="auto" w:fill="auto"/>
            <w:vAlign w:val="center"/>
          </w:tcPr>
          <w:p w14:paraId="3361A312" w14:textId="6CBACD9E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43B9B7B0" w14:textId="3C5EBAA8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15h15-15h30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6C8C616" w14:textId="77777777" w:rsidR="005806AB" w:rsidRPr="005806AB" w:rsidRDefault="005806AB" w:rsidP="005806AB">
            <w:pPr>
              <w:pStyle w:val="ListParagraph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Trao đổi về công tác giám sát thi công thăm dò khoáng sản của đơn vị.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640A18" w14:textId="6522FC26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Văn Phòng Hội Đồng Đánh Giá Trữ Lượng Khoáng Sản Quốc Gia</w:t>
            </w:r>
          </w:p>
        </w:tc>
      </w:tr>
      <w:tr w:rsidR="005806AB" w:rsidRPr="005806AB" w14:paraId="45B1142C" w14:textId="77777777" w:rsidTr="00361253">
        <w:trPr>
          <w:trHeight w:val="548"/>
        </w:trPr>
        <w:tc>
          <w:tcPr>
            <w:tcW w:w="704" w:type="dxa"/>
            <w:shd w:val="clear" w:color="auto" w:fill="auto"/>
            <w:vAlign w:val="center"/>
          </w:tcPr>
          <w:p w14:paraId="77874095" w14:textId="20CA5A7E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AC598FB" w14:textId="5EDA44A1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15h30-1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5:45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98A8A9C" w14:textId="754C34C3" w:rsidR="005806AB" w:rsidRPr="005806AB" w:rsidRDefault="005806AB" w:rsidP="005806AB">
            <w:pPr>
              <w:pStyle w:val="ListParagraph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Trao đổi về công tác giám sát thi công thăm dò khoáng sản của đơn vị.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F449B4" w14:textId="1E9981FF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TKV, Tổng Công ty Đông bắc</w:t>
            </w:r>
          </w:p>
        </w:tc>
      </w:tr>
      <w:tr w:rsidR="005806AB" w:rsidRPr="005806AB" w14:paraId="6D9743A9" w14:textId="77777777" w:rsidTr="00361253">
        <w:trPr>
          <w:trHeight w:val="698"/>
        </w:trPr>
        <w:tc>
          <w:tcPr>
            <w:tcW w:w="704" w:type="dxa"/>
            <w:shd w:val="clear" w:color="auto" w:fill="auto"/>
            <w:vAlign w:val="center"/>
          </w:tcPr>
          <w:p w14:paraId="4A6E4C66" w14:textId="7147B9AA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0475D4A0" w14:textId="17DD478D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5h45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76AC35C" w14:textId="77777777" w:rsidR="005806AB" w:rsidRPr="005806AB" w:rsidRDefault="005806AB" w:rsidP="005806AB">
            <w:pPr>
              <w:pStyle w:val="ListParagraph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Trao đổi về công tác giám sát thi công thăm dò khoáng sản của đơn vị.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5D573F8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Đại diện Đơn vị thực hiện công tác giám thi công các Đề án thăm dò khoáng sản</w:t>
            </w:r>
          </w:p>
        </w:tc>
      </w:tr>
      <w:tr w:rsidR="005806AB" w:rsidRPr="005806AB" w14:paraId="51600B99" w14:textId="77777777" w:rsidTr="00361253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14:paraId="440C07FB" w14:textId="1B123904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C9B0433" w14:textId="61013B2A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16h00-16h30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1FCCE1B" w14:textId="5D02E824" w:rsidR="005806AB" w:rsidRPr="005806AB" w:rsidRDefault="005806AB" w:rsidP="005806AB">
            <w:pPr>
              <w:pStyle w:val="ListParagraph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Thảo luận chung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A7B906A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6AB" w:rsidRPr="005806AB" w14:paraId="6844C98B" w14:textId="77777777" w:rsidTr="00361253">
        <w:trPr>
          <w:trHeight w:val="557"/>
        </w:trPr>
        <w:tc>
          <w:tcPr>
            <w:tcW w:w="704" w:type="dxa"/>
            <w:shd w:val="clear" w:color="auto" w:fill="auto"/>
            <w:vAlign w:val="center"/>
          </w:tcPr>
          <w:p w14:paraId="5F0BA5E0" w14:textId="24ADF944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CE76966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16h30-16h45 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4C364E4" w14:textId="77777777" w:rsidR="005806AB" w:rsidRPr="005806AB" w:rsidRDefault="005806AB" w:rsidP="005806AB">
            <w:pPr>
              <w:pStyle w:val="ListParagraph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Bế mạc </w:t>
            </w:r>
            <w:r w:rsidRPr="005806A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Lớp bồi dưỡng kiến thức quản lý nhà nước lĩnh vực địa chất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025BD0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6A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rường Đào tạo, bồi dưỡng cán bộ tài nguyên và môi trường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806AB" w:rsidRPr="005806AB" w14:paraId="0391B438" w14:textId="77777777" w:rsidTr="005806AB">
        <w:trPr>
          <w:trHeight w:val="717"/>
        </w:trPr>
        <w:tc>
          <w:tcPr>
            <w:tcW w:w="704" w:type="dxa"/>
            <w:shd w:val="clear" w:color="auto" w:fill="auto"/>
            <w:vAlign w:val="center"/>
          </w:tcPr>
          <w:p w14:paraId="31F4B775" w14:textId="2CA04370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42ED4CE" w14:textId="1D94A63E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>18h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3A69962" w14:textId="77777777" w:rsidR="005806AB" w:rsidRPr="005806AB" w:rsidRDefault="005806AB" w:rsidP="00580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 xml:space="preserve">Ăn tối </w:t>
            </w:r>
            <w:r w:rsidRPr="005806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tại </w:t>
            </w:r>
            <w:r w:rsidRPr="00580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Heritage Halong Hotel, 88 Hạ Long, Thành phố Hạ Long, tỉnh Quảng Ninh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9572770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B">
              <w:rPr>
                <w:rFonts w:ascii="Times New Roman" w:hAnsi="Times New Roman" w:cs="Times New Roman"/>
                <w:sz w:val="24"/>
                <w:szCs w:val="24"/>
              </w:rPr>
              <w:t xml:space="preserve">Ban tổ chức </w:t>
            </w:r>
          </w:p>
          <w:p w14:paraId="6F909733" w14:textId="77777777" w:rsidR="005806AB" w:rsidRPr="005806AB" w:rsidRDefault="005806AB" w:rsidP="0058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B741B" w14:textId="503BF31D" w:rsidR="00EE4365" w:rsidRPr="005806AB" w:rsidRDefault="005806AB" w:rsidP="00EE4365">
      <w:pPr>
        <w:rPr>
          <w:rFonts w:ascii="Times New Roman" w:hAnsi="Times New Roman" w:cs="Times New Roman"/>
        </w:rPr>
      </w:pPr>
      <w:r w:rsidRPr="005806AB">
        <w:rPr>
          <w:rFonts w:ascii="Times New Roman" w:hAnsi="Times New Roman" w:cs="Times New Roman"/>
        </w:rPr>
        <w:br w:type="textWrapping" w:clear="all"/>
      </w:r>
    </w:p>
    <w:p w14:paraId="3D61E648" w14:textId="77777777" w:rsidR="00A87D2D" w:rsidRPr="005806AB" w:rsidRDefault="00A87D2D">
      <w:pPr>
        <w:rPr>
          <w:rFonts w:ascii="Times New Roman" w:hAnsi="Times New Roman" w:cs="Times New Roman"/>
        </w:rPr>
      </w:pPr>
    </w:p>
    <w:sectPr w:rsidR="00A87D2D" w:rsidRPr="005806AB" w:rsidSect="00460E0D">
      <w:pgSz w:w="16838" w:h="11906" w:orient="landscape" w:code="9"/>
      <w:pgMar w:top="1134" w:right="1134" w:bottom="142" w:left="1701" w:header="680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655"/>
    <w:multiLevelType w:val="hybridMultilevel"/>
    <w:tmpl w:val="F104DAF0"/>
    <w:lvl w:ilvl="0" w:tplc="3BD60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E5978"/>
    <w:multiLevelType w:val="hybridMultilevel"/>
    <w:tmpl w:val="84F2D0DE"/>
    <w:lvl w:ilvl="0" w:tplc="FE64CB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65"/>
    <w:rsid w:val="00092957"/>
    <w:rsid w:val="000F7C96"/>
    <w:rsid w:val="00361253"/>
    <w:rsid w:val="00442F8C"/>
    <w:rsid w:val="004D245B"/>
    <w:rsid w:val="005806AB"/>
    <w:rsid w:val="00604CC3"/>
    <w:rsid w:val="00801A1B"/>
    <w:rsid w:val="00A87D2D"/>
    <w:rsid w:val="00B65A49"/>
    <w:rsid w:val="00B775E9"/>
    <w:rsid w:val="00B91597"/>
    <w:rsid w:val="00BD57BC"/>
    <w:rsid w:val="00EE4365"/>
    <w:rsid w:val="00F147B9"/>
    <w:rsid w:val="00F3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71D2"/>
  <w15:chartTrackingRefBased/>
  <w15:docId w15:val="{2A8BA391-436A-450F-9F20-4403D0E3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65"/>
    <w:pPr>
      <w:spacing w:after="200" w:line="276" w:lineRule="auto"/>
    </w:pPr>
    <w:rPr>
      <w:rFonts w:eastAsiaTheme="minorEastAsia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3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43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C2"/>
    <w:rPr>
      <w:rFonts w:ascii="Segoe UI" w:eastAsiaTheme="minorEastAsia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S%E1%BB%91%2017%20%C4%90%C6%B0%E1%BB%9Dng%20Ti%C3%AAn%20%C3%94ng,%20Ph%C6%B0%E1%BB%9Dng%20B%C3%A3i%20Ch%C3%A1y,%20Th%C3%A0nh%20ph%E1%BB%91%20H%E1%BA%A1%20Long,%20T%E1%BB%89nh%20Qu%E1%BA%A3ng%20Ninh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3E88F-64F1-437F-BA34-73D7C7B37B2D}"/>
</file>

<file path=customXml/itemProps2.xml><?xml version="1.0" encoding="utf-8"?>
<ds:datastoreItem xmlns:ds="http://schemas.openxmlformats.org/officeDocument/2006/customXml" ds:itemID="{EEB94608-CC1D-4677-B4C7-B4F5016EBB5F}"/>
</file>

<file path=customXml/itemProps3.xml><?xml version="1.0" encoding="utf-8"?>
<ds:datastoreItem xmlns:ds="http://schemas.openxmlformats.org/officeDocument/2006/customXml" ds:itemID="{671F090B-D791-40E9-9C3A-8A4C5AB982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2024-10-11T07:51:00Z</cp:lastPrinted>
  <dcterms:created xsi:type="dcterms:W3CDTF">2024-10-15T06:40:00Z</dcterms:created>
  <dcterms:modified xsi:type="dcterms:W3CDTF">2024-10-15T06:40:00Z</dcterms:modified>
</cp:coreProperties>
</file>